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09C85" w14:textId="77777777" w:rsidR="00FA3AEC" w:rsidRPr="007D5FCA" w:rsidRDefault="00FA3AEC" w:rsidP="00FA3AEC">
      <w:pPr>
        <w:pStyle w:val="Tytu"/>
        <w:ind w:right="707"/>
        <w:jc w:val="left"/>
        <w:rPr>
          <w:szCs w:val="24"/>
        </w:rPr>
      </w:pPr>
      <w:r w:rsidRPr="007D5FCA">
        <w:rPr>
          <w:szCs w:val="24"/>
        </w:rPr>
        <w:t>Załącznik 3</w:t>
      </w:r>
    </w:p>
    <w:p w14:paraId="4AC343FB" w14:textId="5A7FBDFA" w:rsidR="00FA3AEC" w:rsidRPr="00F51D20" w:rsidRDefault="00FA3AEC" w:rsidP="00F51D2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D5FC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D5FCA" w14:paraId="44C5FB73" w14:textId="77777777" w:rsidTr="00BA30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013D19F" w14:textId="77777777" w:rsidR="00FA3AEC" w:rsidRPr="007D5FCA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A2DCFC0" w14:textId="77777777" w:rsidR="0037007E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Nazwa modułu (bloku przedmiotów): </w:t>
            </w:r>
          </w:p>
          <w:p w14:paraId="535D87A5" w14:textId="39E67BF2" w:rsidR="00FA3AEC" w:rsidRPr="007D5FCA" w:rsidRDefault="0037007E" w:rsidP="00BA3047">
            <w:pPr>
              <w:rPr>
                <w:sz w:val="24"/>
                <w:szCs w:val="24"/>
              </w:rPr>
            </w:pPr>
            <w:r w:rsidRPr="0037007E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6299856" w14:textId="2A358BD3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Kod modułu:</w:t>
            </w:r>
            <w:r w:rsidR="00F51D20">
              <w:rPr>
                <w:sz w:val="24"/>
                <w:szCs w:val="24"/>
              </w:rPr>
              <w:t xml:space="preserve"> C</w:t>
            </w:r>
          </w:p>
        </w:tc>
      </w:tr>
      <w:tr w:rsidR="00FA3AEC" w:rsidRPr="007D5FCA" w14:paraId="2EAE74D5" w14:textId="77777777" w:rsidTr="00BA30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A4C4D4E" w14:textId="77777777" w:rsidR="00FA3AEC" w:rsidRPr="007D5FCA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C3EA411" w14:textId="77777777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Nazwa przedmiotu: </w:t>
            </w:r>
          </w:p>
          <w:p w14:paraId="441A19F3" w14:textId="6E27F23B" w:rsidR="00FA3AEC" w:rsidRPr="0037007E" w:rsidRDefault="000C1500" w:rsidP="0037007E">
            <w:pPr>
              <w:pStyle w:val="xmsonormal"/>
              <w:shd w:val="clear" w:color="auto" w:fill="FFFFFF"/>
              <w:spacing w:before="0" w:beforeAutospacing="0" w:after="0" w:afterAutospacing="0"/>
              <w:rPr>
                <w:b/>
                <w:color w:val="242424"/>
              </w:rPr>
            </w:pPr>
            <w:r w:rsidRPr="007D5FCA">
              <w:rPr>
                <w:b/>
                <w:color w:val="242424"/>
              </w:rPr>
              <w:t>A</w:t>
            </w:r>
            <w:r w:rsidR="005E6644">
              <w:rPr>
                <w:b/>
                <w:color w:val="242424"/>
              </w:rPr>
              <w:t>UTYSTYCZNE SPEKTRUM ZABURZEŃ – OBJAWY KLINICZNE, DIAGNOSTYKA RÓŻNICOWA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38625047" w14:textId="5949DB33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Kod przedmiotu:</w:t>
            </w:r>
            <w:r w:rsidR="00F51D20">
              <w:rPr>
                <w:sz w:val="24"/>
                <w:szCs w:val="24"/>
              </w:rPr>
              <w:t xml:space="preserve"> C/2</w:t>
            </w:r>
            <w:r w:rsidR="00822F6B">
              <w:rPr>
                <w:sz w:val="24"/>
                <w:szCs w:val="24"/>
              </w:rPr>
              <w:t>6</w:t>
            </w:r>
          </w:p>
        </w:tc>
      </w:tr>
      <w:tr w:rsidR="00FA3AEC" w:rsidRPr="007D5FCA" w14:paraId="1B216690" w14:textId="77777777" w:rsidTr="00BA3047">
        <w:trPr>
          <w:cantSplit/>
        </w:trPr>
        <w:tc>
          <w:tcPr>
            <w:tcW w:w="497" w:type="dxa"/>
            <w:vMerge/>
          </w:tcPr>
          <w:p w14:paraId="75C4DC54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7F1750F3" w14:textId="77777777" w:rsidR="00F51D20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Nazwa jednostki organizacyjnej prowadzącej przedmiot / moduł:</w:t>
            </w:r>
            <w:r w:rsidR="000C1500" w:rsidRPr="007D5FCA">
              <w:rPr>
                <w:sz w:val="24"/>
                <w:szCs w:val="24"/>
              </w:rPr>
              <w:t xml:space="preserve"> </w:t>
            </w:r>
          </w:p>
          <w:p w14:paraId="2F16DCCD" w14:textId="615EDCE2" w:rsidR="00FA3AEC" w:rsidRPr="007D5FCA" w:rsidRDefault="000C1500" w:rsidP="00BA3047">
            <w:pPr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 xml:space="preserve">Instytut </w:t>
            </w:r>
            <w:r w:rsidR="00F60999" w:rsidRPr="007D5FCA">
              <w:rPr>
                <w:b/>
                <w:sz w:val="24"/>
                <w:szCs w:val="24"/>
              </w:rPr>
              <w:t>Pedagogiczn</w:t>
            </w:r>
            <w:r w:rsidR="00F60999">
              <w:rPr>
                <w:b/>
                <w:sz w:val="24"/>
                <w:szCs w:val="24"/>
              </w:rPr>
              <w:t>o-</w:t>
            </w:r>
            <w:r w:rsidRPr="007D5FCA">
              <w:rPr>
                <w:b/>
                <w:sz w:val="24"/>
                <w:szCs w:val="24"/>
              </w:rPr>
              <w:t xml:space="preserve"> Językowy</w:t>
            </w:r>
          </w:p>
        </w:tc>
      </w:tr>
      <w:tr w:rsidR="00FA3AEC" w:rsidRPr="007D5FCA" w14:paraId="7D53EE09" w14:textId="77777777" w:rsidTr="00BA3047">
        <w:trPr>
          <w:cantSplit/>
        </w:trPr>
        <w:tc>
          <w:tcPr>
            <w:tcW w:w="497" w:type="dxa"/>
            <w:vMerge/>
          </w:tcPr>
          <w:p w14:paraId="6B685DBA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DE0AA59" w14:textId="46CB7E01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Nazwa kierunku:</w:t>
            </w:r>
            <w:r w:rsidR="000C1500" w:rsidRPr="007D5FCA">
              <w:rPr>
                <w:sz w:val="24"/>
                <w:szCs w:val="24"/>
              </w:rPr>
              <w:t xml:space="preserve"> </w:t>
            </w:r>
            <w:r w:rsidR="000C1500" w:rsidRPr="007D5FCA">
              <w:rPr>
                <w:b/>
                <w:sz w:val="24"/>
                <w:szCs w:val="24"/>
              </w:rPr>
              <w:t>P</w:t>
            </w:r>
            <w:r w:rsidR="0037007E">
              <w:rPr>
                <w:b/>
                <w:sz w:val="24"/>
                <w:szCs w:val="24"/>
              </w:rPr>
              <w:t>SYCHOLOGIA jednolite studia magisterskie</w:t>
            </w:r>
          </w:p>
          <w:p w14:paraId="4EF3E2E3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D5FCA" w14:paraId="3BBCC023" w14:textId="77777777" w:rsidTr="00BA3047">
        <w:trPr>
          <w:cantSplit/>
        </w:trPr>
        <w:tc>
          <w:tcPr>
            <w:tcW w:w="497" w:type="dxa"/>
            <w:vMerge/>
          </w:tcPr>
          <w:p w14:paraId="17DFCBBA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F976D2B" w14:textId="6E1E4218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Forma studiów:</w:t>
            </w:r>
            <w:r w:rsidR="000C1500" w:rsidRPr="007D5FCA">
              <w:rPr>
                <w:sz w:val="24"/>
                <w:szCs w:val="24"/>
              </w:rPr>
              <w:t xml:space="preserve"> </w:t>
            </w:r>
            <w:r w:rsidR="0037007E">
              <w:rPr>
                <w:b/>
                <w:sz w:val="24"/>
                <w:szCs w:val="24"/>
              </w:rPr>
              <w:t>STACJONARNE</w:t>
            </w:r>
          </w:p>
          <w:p w14:paraId="6F43F936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DBC90B8" w14:textId="4BC3F89E" w:rsidR="00FA3AEC" w:rsidRPr="0037007E" w:rsidRDefault="00FA3AEC" w:rsidP="00BA3047">
            <w:pPr>
              <w:rPr>
                <w:b/>
                <w:bCs/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Profil kształcenia:</w:t>
            </w:r>
            <w:r w:rsidR="000C1500" w:rsidRPr="007D5FCA">
              <w:rPr>
                <w:sz w:val="24"/>
                <w:szCs w:val="24"/>
              </w:rPr>
              <w:t xml:space="preserve"> </w:t>
            </w:r>
            <w:r w:rsidR="0037007E" w:rsidRPr="0037007E">
              <w:rPr>
                <w:b/>
                <w:bCs/>
                <w:sz w:val="24"/>
                <w:szCs w:val="24"/>
              </w:rPr>
              <w:t>PRAKTYCZNY</w:t>
            </w:r>
          </w:p>
          <w:p w14:paraId="66089F4F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251" w:type="dxa"/>
            <w:gridSpan w:val="3"/>
          </w:tcPr>
          <w:p w14:paraId="73D489F0" w14:textId="70D28AF2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Specjalność:</w:t>
            </w:r>
            <w:r w:rsidR="0037007E">
              <w:rPr>
                <w:sz w:val="24"/>
                <w:szCs w:val="24"/>
              </w:rPr>
              <w:t xml:space="preserve"> Specjalność: </w:t>
            </w:r>
            <w:r w:rsidR="0037007E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37007E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FA3AEC" w:rsidRPr="007D5FCA" w14:paraId="6D42CE88" w14:textId="77777777" w:rsidTr="00BA3047">
        <w:trPr>
          <w:cantSplit/>
        </w:trPr>
        <w:tc>
          <w:tcPr>
            <w:tcW w:w="497" w:type="dxa"/>
            <w:vMerge/>
          </w:tcPr>
          <w:p w14:paraId="5323D39C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079D9CC" w14:textId="0F5504C0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Rok / semestr: </w:t>
            </w:r>
            <w:r w:rsidR="0037007E" w:rsidRPr="0037007E">
              <w:rPr>
                <w:b/>
                <w:bCs/>
                <w:sz w:val="24"/>
                <w:szCs w:val="24"/>
              </w:rPr>
              <w:t>V/10</w:t>
            </w:r>
          </w:p>
          <w:p w14:paraId="7DA51D94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26CB8FE" w14:textId="4BA3F432" w:rsidR="00FA3AEC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Status przedmiotu /modułu:</w:t>
            </w:r>
            <w:r w:rsidR="000C1500" w:rsidRPr="007D5FCA">
              <w:rPr>
                <w:sz w:val="24"/>
                <w:szCs w:val="24"/>
              </w:rPr>
              <w:t xml:space="preserve"> </w:t>
            </w:r>
          </w:p>
          <w:p w14:paraId="6001B66C" w14:textId="2CBC38E1" w:rsidR="00FA3AEC" w:rsidRPr="007D5FCA" w:rsidRDefault="0037007E" w:rsidP="0037007E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3CC03862" w14:textId="77777777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Język przedmiotu / modułu:</w:t>
            </w:r>
            <w:r w:rsidR="000C1500" w:rsidRPr="007D5FCA">
              <w:rPr>
                <w:sz w:val="24"/>
                <w:szCs w:val="24"/>
              </w:rPr>
              <w:t xml:space="preserve"> polski </w:t>
            </w:r>
          </w:p>
          <w:p w14:paraId="353FD7B3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D5FCA" w14:paraId="628A56AD" w14:textId="77777777" w:rsidTr="00BA3047">
        <w:trPr>
          <w:cantSplit/>
        </w:trPr>
        <w:tc>
          <w:tcPr>
            <w:tcW w:w="497" w:type="dxa"/>
            <w:vMerge/>
          </w:tcPr>
          <w:p w14:paraId="36FA35D0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7EF3086" w14:textId="77777777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E2554DA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93516AC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4B3987A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8ED71EA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837DF92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5288BB68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inne </w:t>
            </w:r>
            <w:r w:rsidRPr="007D5FCA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D5FCA" w14:paraId="1245B4D1" w14:textId="77777777" w:rsidTr="00BA3047">
        <w:trPr>
          <w:cantSplit/>
        </w:trPr>
        <w:tc>
          <w:tcPr>
            <w:tcW w:w="497" w:type="dxa"/>
            <w:vMerge/>
          </w:tcPr>
          <w:p w14:paraId="702C1924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6CD624D" w14:textId="77777777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0411749" w14:textId="77777777" w:rsidR="00FA3AEC" w:rsidRPr="007D5FCA" w:rsidRDefault="000C1500" w:rsidP="00BA3047">
            <w:pPr>
              <w:jc w:val="center"/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0C273A44" w14:textId="77777777" w:rsidR="00FA3AEC" w:rsidRPr="007D5FC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57F30829" w14:textId="77777777" w:rsidR="00FA3AEC" w:rsidRPr="007D5FC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18CF559" w14:textId="77777777" w:rsidR="00FA3AEC" w:rsidRPr="007D5FC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7AD12C0" w14:textId="77777777" w:rsidR="00FA3AEC" w:rsidRPr="007D5FC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05B52B2B" w14:textId="77777777" w:rsidR="00FA3AEC" w:rsidRPr="007D5FC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7365F24" w14:textId="77777777" w:rsidR="00FA3AEC" w:rsidRPr="007D5FCA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7D5FCA" w14:paraId="3CA3D6D5" w14:textId="77777777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BEC97CF" w14:textId="77777777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5E88AEB9" w14:textId="1E1F2FA3" w:rsidR="00FA3AEC" w:rsidRPr="007D5FCA" w:rsidRDefault="0037007E" w:rsidP="00BA3047">
            <w:pPr>
              <w:rPr>
                <w:color w:val="FF0000"/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dr Małgorzata Moszyńska</w:t>
            </w:r>
          </w:p>
        </w:tc>
      </w:tr>
      <w:tr w:rsidR="00FA3AEC" w:rsidRPr="007D5FCA" w14:paraId="130CF143" w14:textId="77777777" w:rsidTr="00BA3047">
        <w:tc>
          <w:tcPr>
            <w:tcW w:w="2988" w:type="dxa"/>
            <w:vAlign w:val="center"/>
          </w:tcPr>
          <w:p w14:paraId="74758B3B" w14:textId="77777777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Prowadzący zajęcia</w:t>
            </w:r>
          </w:p>
          <w:p w14:paraId="5C6B5F2D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1E2F2E39" w14:textId="0A982D2D" w:rsidR="00FA3AEC" w:rsidRPr="007D5FCA" w:rsidRDefault="000C1500" w:rsidP="00BA3047">
            <w:pPr>
              <w:rPr>
                <w:color w:val="FF0000"/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dr Małgorzata Moszyńska</w:t>
            </w:r>
            <w:r w:rsidR="005F12C2">
              <w:rPr>
                <w:sz w:val="24"/>
                <w:szCs w:val="24"/>
              </w:rPr>
              <w:t>, dr hab. Łucja Bieleninik</w:t>
            </w:r>
          </w:p>
        </w:tc>
      </w:tr>
      <w:tr w:rsidR="00FA3AEC" w:rsidRPr="007D5FCA" w14:paraId="25576B38" w14:textId="77777777" w:rsidTr="00BA3047">
        <w:tc>
          <w:tcPr>
            <w:tcW w:w="2988" w:type="dxa"/>
            <w:vAlign w:val="center"/>
          </w:tcPr>
          <w:p w14:paraId="729065C9" w14:textId="77777777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0" w:type="dxa"/>
            <w:vAlign w:val="center"/>
          </w:tcPr>
          <w:p w14:paraId="289DD70B" w14:textId="77777777" w:rsidR="000C1500" w:rsidRPr="005E6644" w:rsidRDefault="000C1500" w:rsidP="000C15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E664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Dostarczenie wiedzy o specyfice i problemach osób z zaburzeniami ze spektrum autyzmu.</w:t>
            </w:r>
          </w:p>
          <w:p w14:paraId="4A4F80C3" w14:textId="6CE2640F" w:rsidR="000C1500" w:rsidRPr="005E6644" w:rsidRDefault="000C1500" w:rsidP="000C15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E664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Dostarczenie wiedzy o specyfice diagnozy osób niepełnosprawnych ze spektrum autyzmu.</w:t>
            </w:r>
          </w:p>
          <w:p w14:paraId="670B826B" w14:textId="60C7FEE1" w:rsidR="00FA3AEC" w:rsidRPr="005E6644" w:rsidRDefault="000C1500" w:rsidP="00BA304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E6644">
              <w:rPr>
                <w:rFonts w:ascii="Times New Roman" w:hAnsi="Times New Roman"/>
                <w:sz w:val="24"/>
                <w:szCs w:val="24"/>
              </w:rPr>
              <w:t xml:space="preserve">Zapoznanie z nomenklaturą w nazewnictwie w obowiązujących na </w:t>
            </w:r>
            <w:r w:rsidR="005E6644">
              <w:rPr>
                <w:rFonts w:ascii="Times New Roman" w:hAnsi="Times New Roman"/>
                <w:sz w:val="24"/>
                <w:szCs w:val="24"/>
              </w:rPr>
              <w:t>ś</w:t>
            </w:r>
            <w:r w:rsidRPr="005E6644">
              <w:rPr>
                <w:rFonts w:ascii="Times New Roman" w:hAnsi="Times New Roman"/>
                <w:sz w:val="24"/>
                <w:szCs w:val="24"/>
              </w:rPr>
              <w:t>wiecie klasyfikacjach diagnostycznych.</w:t>
            </w:r>
          </w:p>
          <w:p w14:paraId="3F972AF2" w14:textId="738A8845" w:rsidR="000C1500" w:rsidRPr="005E6644" w:rsidRDefault="000C1500" w:rsidP="00BA304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E6644">
              <w:rPr>
                <w:rFonts w:ascii="Times New Roman" w:hAnsi="Times New Roman"/>
                <w:sz w:val="24"/>
                <w:szCs w:val="24"/>
              </w:rPr>
              <w:t>Zaznajomienie z procesem interdyscyplinarnej diagnostyki różnicowej</w:t>
            </w:r>
            <w:r w:rsidR="0037007E" w:rsidRPr="005E66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A3AEC" w:rsidRPr="007D5FCA" w14:paraId="445FD165" w14:textId="77777777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5B90D00" w14:textId="77777777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473481AE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2AF0D9B9" w14:textId="77777777" w:rsidR="00FA3AEC" w:rsidRPr="007D5FCA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D5FCA" w14:paraId="69D409B9" w14:textId="77777777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4DD535D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EFEKTY UCZENIA SIĘ</w:t>
            </w:r>
          </w:p>
        </w:tc>
      </w:tr>
      <w:tr w:rsidR="00FA3AEC" w:rsidRPr="007D5FCA" w14:paraId="731A7586" w14:textId="77777777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685F0A0" w14:textId="77777777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B6CEB9C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97B66E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Kod kierunkowego efektu </w:t>
            </w:r>
          </w:p>
          <w:p w14:paraId="633E9657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uczenia się</w:t>
            </w:r>
          </w:p>
        </w:tc>
      </w:tr>
      <w:tr w:rsidR="00FA3AEC" w:rsidRPr="007D5FCA" w14:paraId="1A410571" w14:textId="77777777" w:rsidTr="005E66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1B816D" w14:textId="4C9EE10E" w:rsidR="00FA3AEC" w:rsidRPr="007D5FCA" w:rsidRDefault="0037007E" w:rsidP="005E6644">
            <w:pPr>
              <w:pStyle w:val="Akapitzlist"/>
              <w:ind w:left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41143C" w14:textId="77777777" w:rsidR="00FA3AEC" w:rsidRPr="007D5FCA" w:rsidRDefault="00DF3787" w:rsidP="0037007E">
            <w:pPr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Zna i rozumie mechanizmy zaburzeń psychicznych i zaburzeń zachowania oraz ich przyczyny i objawy, a także dysfunkcji społecznych oraz metody ich leczenia w zakresie właściwym dla psychologa; zna i rozumie wybrane sposoby klasyfikacji zaburzeń, metody ich diagnozy i opisu, odpowiednie dla psychologii zaburzeń.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1E8E9" w14:textId="77777777" w:rsidR="00FA3AEC" w:rsidRPr="005E6644" w:rsidRDefault="00DF3787" w:rsidP="00BA3047">
            <w:pPr>
              <w:jc w:val="center"/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>PS_W08</w:t>
            </w:r>
          </w:p>
        </w:tc>
      </w:tr>
      <w:tr w:rsidR="00FA3AEC" w:rsidRPr="007D5FCA" w14:paraId="39E64F3F" w14:textId="77777777" w:rsidTr="005E66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7A8EE0" w14:textId="34B68EE5" w:rsidR="00FA3AEC" w:rsidRPr="007D5FCA" w:rsidRDefault="00DF3787" w:rsidP="005E6644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C80483" w14:textId="7C9F3AAB" w:rsidR="00FA3AEC" w:rsidRPr="007D5FCA" w:rsidRDefault="00DF3787" w:rsidP="0037007E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Ma uporządkowaną wiedzę na temat zasad i norm etycznych oraz etyki zawodowej; zna prawne, organizacyjne i etyczne uwarunkowania wykonywania zawodu psychologa, w tym zasady ochrony praw autorskich  oraz zna zasady tworzenia i rozwoju różnych form przedsiębiorczości z obszaru nauk społecznych.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1E6F7" w14:textId="77777777" w:rsidR="00FA3AEC" w:rsidRPr="005E6644" w:rsidRDefault="00DF3787" w:rsidP="00BA3047">
            <w:pPr>
              <w:jc w:val="center"/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>PS_W09</w:t>
            </w:r>
          </w:p>
        </w:tc>
      </w:tr>
      <w:tr w:rsidR="00DF3787" w:rsidRPr="007D5FCA" w14:paraId="76E9F888" w14:textId="77777777" w:rsidTr="005E66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7B0298" w14:textId="4EE010FB" w:rsidR="00DF3787" w:rsidRPr="007D5FCA" w:rsidRDefault="00DF3787" w:rsidP="005E6644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5EF8CF" w14:textId="45B037A2" w:rsidR="00DF3787" w:rsidRPr="0037007E" w:rsidRDefault="00DF3787" w:rsidP="0037007E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Ma pogłębione umiejętności diagnozowania i oceniania złożonych sytuacji psychologicznych i pedagogicznych, typowych dla działalności zawodowej oraz analizowania motywów i wzorów zachowania ludzkiego.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BDD6A" w14:textId="77777777" w:rsidR="00DF3787" w:rsidRPr="005E6644" w:rsidRDefault="00DF3787" w:rsidP="00DF3787">
            <w:pPr>
              <w:jc w:val="center"/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>PS_U04</w:t>
            </w:r>
          </w:p>
        </w:tc>
      </w:tr>
      <w:tr w:rsidR="00DF3787" w:rsidRPr="007D5FCA" w14:paraId="326BE39A" w14:textId="77777777" w:rsidTr="005E66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F06F1F" w14:textId="715212BC" w:rsidR="00DF3787" w:rsidRPr="007D5FCA" w:rsidRDefault="00DF3787" w:rsidP="005E6644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E3B987" w14:textId="039ABD0B" w:rsidR="00DF3787" w:rsidRPr="007D5FCA" w:rsidRDefault="00DF3787" w:rsidP="0037007E">
            <w:pPr>
              <w:tabs>
                <w:tab w:val="left" w:pos="676"/>
              </w:tabs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W oparciu o wiedzę i kompetencje praktyczne potrafi wybrać i zastosować właściwy dla danej działalności psychologicznej sposób postępowania, dobierając cele, metody i środki do wykonania określonych zadań zawodowych.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00927" w14:textId="7CF111B2" w:rsidR="00DF3787" w:rsidRPr="005E6644" w:rsidRDefault="00DF3787" w:rsidP="005E6644">
            <w:pPr>
              <w:jc w:val="center"/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>PS_U13</w:t>
            </w:r>
          </w:p>
        </w:tc>
      </w:tr>
      <w:tr w:rsidR="00DF3787" w:rsidRPr="007D5FCA" w14:paraId="57283CDE" w14:textId="77777777" w:rsidTr="005E664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075AE4" w14:textId="510EED45" w:rsidR="00DF3787" w:rsidRPr="007D5FCA" w:rsidRDefault="00DF3787" w:rsidP="005E6644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B37A47" w14:textId="561A2FFF" w:rsidR="00DF3787" w:rsidRPr="007D5FCA" w:rsidRDefault="00DF3787" w:rsidP="0037007E">
            <w:pPr>
              <w:keepNext/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Ma pogłębioną świadomość poziomu swojej wiedzy i umiejętności oraz ich znaczenia w rozwiązywaniu problemów zawodowych; rozumie potrzebę ciągłego rozwoju osobistego i zawodowego, uczenia się przez całe życie.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6A081" w14:textId="77777777" w:rsidR="00DF3787" w:rsidRPr="005E6644" w:rsidRDefault="00DF3787" w:rsidP="00DF3787">
            <w:pPr>
              <w:jc w:val="center"/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>PS_K01</w:t>
            </w:r>
          </w:p>
        </w:tc>
      </w:tr>
    </w:tbl>
    <w:p w14:paraId="5403AF34" w14:textId="77777777" w:rsidR="00FA3AEC" w:rsidRPr="007D5FCA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D5FCA" w14:paraId="41CFF5D7" w14:textId="77777777" w:rsidTr="00BA3047">
        <w:tc>
          <w:tcPr>
            <w:tcW w:w="10088" w:type="dxa"/>
            <w:vAlign w:val="center"/>
          </w:tcPr>
          <w:p w14:paraId="2C6535DC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D5FCA" w14:paraId="285E952F" w14:textId="77777777" w:rsidTr="00BA3047">
        <w:tc>
          <w:tcPr>
            <w:tcW w:w="10088" w:type="dxa"/>
            <w:shd w:val="pct15" w:color="auto" w:fill="FFFFFF"/>
          </w:tcPr>
          <w:p w14:paraId="6217066E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D5FCA" w14:paraId="7B51ED99" w14:textId="77777777" w:rsidTr="00BA3047">
        <w:tc>
          <w:tcPr>
            <w:tcW w:w="10088" w:type="dxa"/>
          </w:tcPr>
          <w:p w14:paraId="161B5878" w14:textId="77777777" w:rsidR="00DF3787" w:rsidRPr="007D5FCA" w:rsidRDefault="00DF3787" w:rsidP="005E6644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FCA">
              <w:rPr>
                <w:rFonts w:ascii="Times New Roman" w:hAnsi="Times New Roman"/>
                <w:sz w:val="24"/>
                <w:szCs w:val="24"/>
              </w:rPr>
              <w:t>Etiologia Autystycznego Spektrum Zburzeń</w:t>
            </w:r>
            <w:r w:rsidR="00784D46" w:rsidRPr="007D5FC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21DA5A6" w14:textId="77777777" w:rsidR="00DF3787" w:rsidRPr="007D5FCA" w:rsidRDefault="00DF3787" w:rsidP="005E6644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FCA">
              <w:rPr>
                <w:rFonts w:ascii="Times New Roman" w:hAnsi="Times New Roman"/>
                <w:sz w:val="24"/>
                <w:szCs w:val="24"/>
              </w:rPr>
              <w:t>Wybrane aspekty epidemiologiczne</w:t>
            </w:r>
            <w:r w:rsidR="00784D46" w:rsidRPr="007D5FC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6891AB" w14:textId="77777777" w:rsidR="00DF3787" w:rsidRPr="007D5FCA" w:rsidRDefault="00DF3787" w:rsidP="005E66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FCA">
              <w:rPr>
                <w:rFonts w:ascii="Times New Roman" w:hAnsi="Times New Roman"/>
                <w:sz w:val="24"/>
                <w:szCs w:val="24"/>
              </w:rPr>
              <w:t xml:space="preserve">Autystyczne Spektrum Zaburzeń w ujęciu: </w:t>
            </w:r>
          </w:p>
          <w:p w14:paraId="64A92815" w14:textId="77777777" w:rsidR="00DF3787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- Klasyfikacji ICD-10</w:t>
            </w:r>
          </w:p>
          <w:p w14:paraId="48739B19" w14:textId="77777777" w:rsidR="00784D46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- Klasyfikacji ICD-11</w:t>
            </w:r>
          </w:p>
          <w:p w14:paraId="1611F663" w14:textId="77777777" w:rsidR="00784D46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- Klasyfikacji DSM-V</w:t>
            </w:r>
          </w:p>
          <w:p w14:paraId="683B139E" w14:textId="3D6C8D42" w:rsidR="005E6644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- Klasyfikacji ICF</w:t>
            </w:r>
          </w:p>
          <w:p w14:paraId="323B1C26" w14:textId="77777777" w:rsidR="005E6644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4. Objawy kliniczne ASD z uwzględnieniem możliwości poznawczych osoby badanej</w:t>
            </w:r>
            <w:r w:rsidR="005E6644">
              <w:rPr>
                <w:sz w:val="24"/>
                <w:szCs w:val="24"/>
              </w:rPr>
              <w:t>.</w:t>
            </w:r>
          </w:p>
          <w:p w14:paraId="75C39A57" w14:textId="5B8902BE" w:rsidR="00784D46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5. Analiza krytyczna klasyfikacyjnego ujęcia ASD.</w:t>
            </w:r>
          </w:p>
          <w:p w14:paraId="6C04F895" w14:textId="20B3B194" w:rsidR="00784D46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6. Pojęcie interdyscyplinarności w procesie diagnozy ASD.</w:t>
            </w:r>
          </w:p>
          <w:p w14:paraId="15C16B6F" w14:textId="77777777" w:rsidR="00784D46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7. Interdyscyplinarny model diagnozy ASD.</w:t>
            </w:r>
          </w:p>
          <w:p w14:paraId="65976030" w14:textId="40F685D5" w:rsidR="00DF3787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8. Ujednolicona procedura diagnostyczna ASD.</w:t>
            </w:r>
          </w:p>
        </w:tc>
      </w:tr>
      <w:tr w:rsidR="00FA3AEC" w:rsidRPr="007D5FCA" w14:paraId="6B59854E" w14:textId="77777777" w:rsidTr="00BA3047">
        <w:tc>
          <w:tcPr>
            <w:tcW w:w="10088" w:type="dxa"/>
            <w:shd w:val="pct15" w:color="auto" w:fill="FFFFFF"/>
          </w:tcPr>
          <w:p w14:paraId="1114F075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D5FCA" w14:paraId="33FF72FE" w14:textId="77777777" w:rsidTr="00BA3047">
        <w:tc>
          <w:tcPr>
            <w:tcW w:w="10088" w:type="dxa"/>
          </w:tcPr>
          <w:p w14:paraId="645BE224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D5FCA" w14:paraId="0403CE57" w14:textId="77777777" w:rsidTr="00BA3047">
        <w:tc>
          <w:tcPr>
            <w:tcW w:w="10088" w:type="dxa"/>
            <w:shd w:val="pct15" w:color="auto" w:fill="FFFFFF"/>
          </w:tcPr>
          <w:p w14:paraId="69EB5409" w14:textId="77777777" w:rsidR="00FA3AEC" w:rsidRPr="007D5FCA" w:rsidRDefault="00FA3AEC" w:rsidP="00BA3047">
            <w:pPr>
              <w:pStyle w:val="Nagwek1"/>
              <w:rPr>
                <w:szCs w:val="24"/>
              </w:rPr>
            </w:pPr>
            <w:r w:rsidRPr="007D5FCA">
              <w:rPr>
                <w:szCs w:val="24"/>
              </w:rPr>
              <w:t>Laboratorium</w:t>
            </w:r>
          </w:p>
        </w:tc>
      </w:tr>
      <w:tr w:rsidR="00FA3AEC" w:rsidRPr="007D5FCA" w14:paraId="6E1737F6" w14:textId="77777777" w:rsidTr="00BA3047">
        <w:tc>
          <w:tcPr>
            <w:tcW w:w="10088" w:type="dxa"/>
          </w:tcPr>
          <w:p w14:paraId="210F96C1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D5FCA" w14:paraId="7E4DDD18" w14:textId="77777777" w:rsidTr="00BA3047">
        <w:tc>
          <w:tcPr>
            <w:tcW w:w="10088" w:type="dxa"/>
            <w:shd w:val="pct15" w:color="auto" w:fill="FFFFFF"/>
          </w:tcPr>
          <w:p w14:paraId="0BCACE02" w14:textId="77777777" w:rsidR="00FA3AEC" w:rsidRPr="007D5FCA" w:rsidRDefault="00FA3AEC" w:rsidP="00BA3047">
            <w:pPr>
              <w:pStyle w:val="Nagwek1"/>
              <w:rPr>
                <w:szCs w:val="24"/>
              </w:rPr>
            </w:pPr>
            <w:r w:rsidRPr="007D5FCA">
              <w:rPr>
                <w:szCs w:val="24"/>
              </w:rPr>
              <w:t>Projekt</w:t>
            </w:r>
          </w:p>
        </w:tc>
      </w:tr>
      <w:tr w:rsidR="00FA3AEC" w:rsidRPr="007D5FCA" w14:paraId="6E302DCA" w14:textId="77777777" w:rsidTr="00BA3047">
        <w:tc>
          <w:tcPr>
            <w:tcW w:w="10088" w:type="dxa"/>
          </w:tcPr>
          <w:p w14:paraId="0C27CEAB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D5FCA" w14:paraId="0DE95508" w14:textId="77777777" w:rsidTr="00BA3047">
        <w:tc>
          <w:tcPr>
            <w:tcW w:w="10088" w:type="dxa"/>
            <w:shd w:val="clear" w:color="auto" w:fill="D9D9D9"/>
          </w:tcPr>
          <w:p w14:paraId="49599D03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D5FCA" w14:paraId="1DBEC40E" w14:textId="77777777" w:rsidTr="00BA3047">
        <w:tc>
          <w:tcPr>
            <w:tcW w:w="10088" w:type="dxa"/>
          </w:tcPr>
          <w:p w14:paraId="4B6FDEAF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D5FCA" w14:paraId="129C1F94" w14:textId="77777777" w:rsidTr="00BA3047">
        <w:tc>
          <w:tcPr>
            <w:tcW w:w="10088" w:type="dxa"/>
            <w:shd w:val="clear" w:color="auto" w:fill="D9D9D9"/>
          </w:tcPr>
          <w:p w14:paraId="3A7416D1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D5FCA" w14:paraId="251ACAA3" w14:textId="77777777" w:rsidTr="00BA3047">
        <w:tc>
          <w:tcPr>
            <w:tcW w:w="10088" w:type="dxa"/>
          </w:tcPr>
          <w:p w14:paraId="0A742778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0FDC90DB" w14:textId="77777777" w:rsidR="00FA3AEC" w:rsidRPr="007D5FCA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D5FCA" w14:paraId="3A385EC0" w14:textId="77777777" w:rsidTr="00BA30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BADD988" w14:textId="77777777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Literatura 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5ED04761" w14:textId="652BD5CC" w:rsidR="00FA3AEC" w:rsidRPr="007D5FCA" w:rsidRDefault="00784D46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T.Pietras, D.Podgórska, i inni Spektrum autyzmu- od diagnozy i terapii do integracji i inkluzji, wyd. Continuo, Wrocław, 2022</w:t>
            </w:r>
            <w:r w:rsidR="005E6644">
              <w:rPr>
                <w:sz w:val="24"/>
                <w:szCs w:val="24"/>
              </w:rPr>
              <w:t>.</w:t>
            </w:r>
          </w:p>
          <w:p w14:paraId="774F3904" w14:textId="57B8BCB2" w:rsidR="00784D46" w:rsidRPr="007D5FCA" w:rsidRDefault="00784D46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S.Goldstein, J.A.Naglieri S.Ozonoff</w:t>
            </w:r>
            <w:r w:rsidR="005E6644">
              <w:rPr>
                <w:sz w:val="24"/>
                <w:szCs w:val="24"/>
              </w:rPr>
              <w:t>,</w:t>
            </w:r>
            <w:r w:rsidRPr="007D5FCA">
              <w:rPr>
                <w:sz w:val="24"/>
                <w:szCs w:val="24"/>
              </w:rPr>
              <w:t xml:space="preserve"> Diagnoza zaburzeń ze Spektrum Autyzmu, wyd. Uniwersytet Jagi</w:t>
            </w:r>
            <w:r w:rsidR="00494070" w:rsidRPr="007D5FCA">
              <w:rPr>
                <w:sz w:val="24"/>
                <w:szCs w:val="24"/>
              </w:rPr>
              <w:t>e</w:t>
            </w:r>
            <w:r w:rsidRPr="007D5FCA">
              <w:rPr>
                <w:sz w:val="24"/>
                <w:szCs w:val="24"/>
              </w:rPr>
              <w:t xml:space="preserve">lloński, </w:t>
            </w:r>
            <w:r w:rsidR="00494070" w:rsidRPr="007D5FCA">
              <w:rPr>
                <w:sz w:val="24"/>
                <w:szCs w:val="24"/>
              </w:rPr>
              <w:t>Kraków, 2017</w:t>
            </w:r>
            <w:r w:rsidR="005E6644">
              <w:rPr>
                <w:sz w:val="24"/>
                <w:szCs w:val="24"/>
              </w:rPr>
              <w:t>.</w:t>
            </w:r>
          </w:p>
          <w:p w14:paraId="354B340F" w14:textId="5DB5EAD8" w:rsidR="00494070" w:rsidRPr="007D5FCA" w:rsidRDefault="00494070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red. B. Galas-Zgorzalewicz, E.Mojs</w:t>
            </w:r>
            <w:r w:rsidR="005E6644">
              <w:rPr>
                <w:sz w:val="24"/>
                <w:szCs w:val="24"/>
              </w:rPr>
              <w:t xml:space="preserve">, </w:t>
            </w:r>
            <w:r w:rsidRPr="007D5FCA">
              <w:rPr>
                <w:sz w:val="24"/>
                <w:szCs w:val="24"/>
              </w:rPr>
              <w:t>Spektrum Autyzmu, postępy e diagnozie i terapii, wyd. naukowe uniwersytetu medycznego im Karola Marcinkowskiego w Poznaniu, Poznań, 2017</w:t>
            </w:r>
            <w:r w:rsidR="005E6644">
              <w:rPr>
                <w:sz w:val="24"/>
                <w:szCs w:val="24"/>
              </w:rPr>
              <w:t>.</w:t>
            </w:r>
          </w:p>
          <w:p w14:paraId="2118E29E" w14:textId="78B96DA3" w:rsidR="00494070" w:rsidRPr="007D5FCA" w:rsidRDefault="00494070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red. T.Wolańczyk, J.Komender</w:t>
            </w:r>
            <w:r w:rsidR="005E6644">
              <w:rPr>
                <w:sz w:val="24"/>
                <w:szCs w:val="24"/>
              </w:rPr>
              <w:t xml:space="preserve">, </w:t>
            </w:r>
            <w:r w:rsidRPr="007D5FCA">
              <w:rPr>
                <w:sz w:val="24"/>
                <w:szCs w:val="24"/>
              </w:rPr>
              <w:t>Zaburzenia emocjonalne i behawioralne u dzieci,PZWL, Warszawa, 2005</w:t>
            </w:r>
            <w:r w:rsidR="005E6644">
              <w:rPr>
                <w:sz w:val="24"/>
                <w:szCs w:val="24"/>
              </w:rPr>
              <w:t>,</w:t>
            </w:r>
          </w:p>
          <w:p w14:paraId="52BA7F98" w14:textId="22880B11" w:rsidR="00494070" w:rsidRPr="007D5FCA" w:rsidRDefault="00494070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DSMV Kryteria diagnostyczne, Amerycian Psyciatric Association, Urban and Partner, Wrocław, 2013</w:t>
            </w:r>
            <w:r w:rsidR="005E6644">
              <w:rPr>
                <w:sz w:val="24"/>
                <w:szCs w:val="24"/>
              </w:rPr>
              <w:t>.</w:t>
            </w:r>
          </w:p>
          <w:p w14:paraId="276A75DD" w14:textId="566DFAFB" w:rsidR="00494070" w:rsidRPr="007D5FCA" w:rsidRDefault="00494070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J.Komender i inni,</w:t>
            </w:r>
            <w:r w:rsidR="005E6644">
              <w:rPr>
                <w:sz w:val="24"/>
                <w:szCs w:val="24"/>
              </w:rPr>
              <w:t xml:space="preserve"> </w:t>
            </w:r>
            <w:r w:rsidRPr="007D5FCA">
              <w:rPr>
                <w:sz w:val="24"/>
                <w:szCs w:val="24"/>
              </w:rPr>
              <w:t>Autyzm i zespół Aspergera, PZWL, Warszawa, 2009</w:t>
            </w:r>
            <w:r w:rsidR="005E6644">
              <w:rPr>
                <w:sz w:val="24"/>
                <w:szCs w:val="24"/>
              </w:rPr>
              <w:t>.</w:t>
            </w:r>
          </w:p>
        </w:tc>
      </w:tr>
      <w:tr w:rsidR="00FA3AEC" w:rsidRPr="007D5FCA" w14:paraId="6ED8A626" w14:textId="77777777" w:rsidTr="00BA3047">
        <w:tc>
          <w:tcPr>
            <w:tcW w:w="2660" w:type="dxa"/>
          </w:tcPr>
          <w:p w14:paraId="1F97BFD2" w14:textId="77777777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428" w:type="dxa"/>
          </w:tcPr>
          <w:p w14:paraId="1BA6AD7D" w14:textId="29EDE751" w:rsidR="00FA3AEC" w:rsidRPr="007D5FCA" w:rsidRDefault="00494070" w:rsidP="005E6644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red. T. Pietras, Autyzm- epidemiologia, diagnozai terapia, Continuo, Wrocław, 2010</w:t>
            </w:r>
            <w:r w:rsidR="005E6644">
              <w:rPr>
                <w:sz w:val="24"/>
                <w:szCs w:val="24"/>
              </w:rPr>
              <w:t>.</w:t>
            </w:r>
          </w:p>
          <w:p w14:paraId="645A51D9" w14:textId="77777777" w:rsidR="001D08D5" w:rsidRPr="005E6644" w:rsidRDefault="001D08D5" w:rsidP="005E6644">
            <w:pPr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>Gałka U., Pęczkowska E. (2007). Dzieci z autyzmem. MPPP, Warszawa.</w:t>
            </w:r>
          </w:p>
          <w:p w14:paraId="23BB9891" w14:textId="150ECC65" w:rsidR="00B5697D" w:rsidRPr="007D5FCA" w:rsidRDefault="001D08D5" w:rsidP="005E6644">
            <w:pPr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>Maciarz A., Drała D. (2007). Dziecko autystyczne z zespołem Aspergera. Impuls, Kraków.</w:t>
            </w:r>
          </w:p>
        </w:tc>
      </w:tr>
      <w:tr w:rsidR="00FA3AEC" w:rsidRPr="007D5FCA" w14:paraId="0861B21B" w14:textId="77777777" w:rsidTr="00BA3047">
        <w:tc>
          <w:tcPr>
            <w:tcW w:w="2660" w:type="dxa"/>
          </w:tcPr>
          <w:p w14:paraId="086AF7D8" w14:textId="77777777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0AB2CCA6" w14:textId="73C40B0A" w:rsidR="00FA3AEC" w:rsidRPr="007D5FCA" w:rsidRDefault="001D08D5" w:rsidP="00BA3047">
            <w:pPr>
              <w:ind w:left="72"/>
              <w:rPr>
                <w:sz w:val="24"/>
                <w:szCs w:val="24"/>
              </w:rPr>
            </w:pPr>
            <w:r w:rsidRPr="007D5FCA">
              <w:rPr>
                <w:color w:val="000000"/>
                <w:sz w:val="24"/>
                <w:szCs w:val="24"/>
              </w:rPr>
              <w:t>Wykład z prezentacją multimedialną, dyskusja, samodzielne dochodzenie do wiedzy</w:t>
            </w:r>
          </w:p>
        </w:tc>
      </w:tr>
      <w:tr w:rsidR="00FA3AEC" w:rsidRPr="007D5FCA" w14:paraId="797FA0CA" w14:textId="77777777" w:rsidTr="00BA3047">
        <w:tc>
          <w:tcPr>
            <w:tcW w:w="2660" w:type="dxa"/>
          </w:tcPr>
          <w:p w14:paraId="26FA7952" w14:textId="77777777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</w:tcPr>
          <w:p w14:paraId="720D0B83" w14:textId="77777777" w:rsidR="00FA3AEC" w:rsidRPr="007D5FCA" w:rsidRDefault="001D08D5" w:rsidP="00BA3047">
            <w:pPr>
              <w:ind w:left="72"/>
              <w:rPr>
                <w:sz w:val="24"/>
                <w:szCs w:val="24"/>
              </w:rPr>
            </w:pPr>
            <w:r w:rsidRPr="007D5FCA">
              <w:rPr>
                <w:color w:val="000000"/>
                <w:sz w:val="24"/>
                <w:szCs w:val="24"/>
              </w:rPr>
              <w:t>Metoda projektów z wykorzystaniem zdalnych technik audiowizualnych</w:t>
            </w:r>
          </w:p>
        </w:tc>
      </w:tr>
    </w:tbl>
    <w:p w14:paraId="30485D7F" w14:textId="77777777" w:rsidR="00FA3AEC" w:rsidRPr="007D5FCA" w:rsidRDefault="00FA3AEC" w:rsidP="00FA3AEC">
      <w:pPr>
        <w:rPr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:rsidRPr="007D5FCA" w14:paraId="71800C82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378B34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3AAFB86" w14:textId="0E725C56" w:rsidR="00FA3AEC" w:rsidRPr="007D5FCA" w:rsidRDefault="00FA3AEC" w:rsidP="00813EED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Nr efektu uczenia się/grupy efektów</w:t>
            </w:r>
          </w:p>
        </w:tc>
      </w:tr>
      <w:tr w:rsidR="00FA3AEC" w:rsidRPr="007D5FCA" w14:paraId="48B4790A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86CC658" w14:textId="77777777" w:rsidR="00FA3AEC" w:rsidRPr="007D5FCA" w:rsidRDefault="001D08D5" w:rsidP="00BA3047">
            <w:pPr>
              <w:rPr>
                <w:sz w:val="24"/>
                <w:szCs w:val="24"/>
              </w:rPr>
            </w:pPr>
            <w:r w:rsidRPr="007D5FCA">
              <w:rPr>
                <w:color w:val="000000"/>
                <w:sz w:val="24"/>
                <w:szCs w:val="24"/>
              </w:rPr>
              <w:t>Przygotowanie i prezentacja wystąpienia na podany temat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60020631" w14:textId="77777777" w:rsidR="00FA3AEC" w:rsidRPr="007D5FCA" w:rsidRDefault="001D08D5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02,04</w:t>
            </w:r>
          </w:p>
        </w:tc>
      </w:tr>
      <w:tr w:rsidR="00FA3AEC" w:rsidRPr="007D5FCA" w14:paraId="0EA56E8B" w14:textId="77777777" w:rsidTr="00BA3047">
        <w:tc>
          <w:tcPr>
            <w:tcW w:w="8208" w:type="dxa"/>
            <w:gridSpan w:val="2"/>
          </w:tcPr>
          <w:p w14:paraId="4E945C68" w14:textId="77777777" w:rsidR="00FA3AEC" w:rsidRPr="007D5FCA" w:rsidRDefault="001D08D5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42" w:type="dxa"/>
          </w:tcPr>
          <w:p w14:paraId="2CA9F193" w14:textId="0324F8BE" w:rsidR="00FA3AEC" w:rsidRPr="007D5FCA" w:rsidRDefault="001D08D5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01,03, 05</w:t>
            </w:r>
          </w:p>
        </w:tc>
      </w:tr>
      <w:tr w:rsidR="001D08D5" w:rsidRPr="007D5FCA" w14:paraId="5A69C56C" w14:textId="77777777" w:rsidTr="00BA3047">
        <w:tc>
          <w:tcPr>
            <w:tcW w:w="2660" w:type="dxa"/>
            <w:tcBorders>
              <w:bottom w:val="single" w:sz="12" w:space="0" w:color="auto"/>
            </w:tcBorders>
          </w:tcPr>
          <w:p w14:paraId="76047EA9" w14:textId="77777777" w:rsidR="001D08D5" w:rsidRPr="007D5FCA" w:rsidRDefault="001D08D5" w:rsidP="001D08D5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257C01EC" w14:textId="58013D33" w:rsidR="001D08D5" w:rsidRPr="007D5FCA" w:rsidRDefault="0037007E" w:rsidP="001D0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Kolokwium pisemne </w:t>
            </w:r>
            <w:r w:rsidR="001D08D5" w:rsidRPr="007D5FCA">
              <w:rPr>
                <w:sz w:val="24"/>
                <w:szCs w:val="24"/>
              </w:rPr>
              <w:t>70%</w:t>
            </w:r>
          </w:p>
          <w:p w14:paraId="21627D33" w14:textId="77777777" w:rsidR="001D08D5" w:rsidRPr="007D5FCA" w:rsidRDefault="001D08D5" w:rsidP="001D08D5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Prezentacja 30%</w:t>
            </w:r>
          </w:p>
        </w:tc>
      </w:tr>
    </w:tbl>
    <w:p w14:paraId="26C7AD68" w14:textId="77777777" w:rsidR="00FA3AEC" w:rsidRPr="007D5FCA" w:rsidRDefault="00FA3AEC" w:rsidP="00FA3AEC">
      <w:pPr>
        <w:rPr>
          <w:sz w:val="24"/>
          <w:szCs w:val="24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31"/>
        <w:gridCol w:w="1368"/>
        <w:gridCol w:w="1619"/>
        <w:gridCol w:w="1802"/>
      </w:tblGrid>
      <w:tr w:rsidR="00FA3AEC" w:rsidRPr="007D5FCA" w14:paraId="5A3FCA69" w14:textId="77777777" w:rsidTr="00BA3047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D03EA49" w14:textId="7A37EBBF" w:rsidR="00FA3AEC" w:rsidRPr="007D5FCA" w:rsidRDefault="00FA3AEC" w:rsidP="00813EED">
            <w:pPr>
              <w:jc w:val="center"/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A3AEC" w:rsidRPr="007D5FCA" w14:paraId="26CD4A37" w14:textId="77777777" w:rsidTr="00BA3047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</w:tcBorders>
          </w:tcPr>
          <w:p w14:paraId="5C44FA74" w14:textId="77777777" w:rsidR="00FA3AEC" w:rsidRPr="00813EED" w:rsidRDefault="00FA3AEC" w:rsidP="00BA3047">
            <w:pPr>
              <w:jc w:val="center"/>
              <w:rPr>
                <w:sz w:val="22"/>
                <w:szCs w:val="22"/>
              </w:rPr>
            </w:pPr>
          </w:p>
          <w:p w14:paraId="5D492BF3" w14:textId="77777777" w:rsidR="00FA3AEC" w:rsidRPr="00813EED" w:rsidRDefault="00FA3AEC" w:rsidP="00BA3047">
            <w:pPr>
              <w:jc w:val="center"/>
              <w:rPr>
                <w:sz w:val="22"/>
                <w:szCs w:val="22"/>
              </w:rPr>
            </w:pPr>
            <w:r w:rsidRPr="00813EE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</w:tcBorders>
          </w:tcPr>
          <w:p w14:paraId="5B27F420" w14:textId="77777777" w:rsidR="00FA3AEC" w:rsidRPr="00813EED" w:rsidRDefault="00FA3AEC" w:rsidP="00BA3047">
            <w:pPr>
              <w:jc w:val="center"/>
              <w:rPr>
                <w:sz w:val="22"/>
                <w:szCs w:val="22"/>
              </w:rPr>
            </w:pPr>
            <w:r w:rsidRPr="00813EED">
              <w:rPr>
                <w:sz w:val="22"/>
                <w:szCs w:val="22"/>
              </w:rPr>
              <w:t xml:space="preserve">Liczba godzin  </w:t>
            </w:r>
          </w:p>
        </w:tc>
      </w:tr>
      <w:tr w:rsidR="00FA3AEC" w:rsidRPr="007D5FCA" w14:paraId="053CF93E" w14:textId="77777777" w:rsidTr="00BA3047">
        <w:trPr>
          <w:trHeight w:val="262"/>
        </w:trPr>
        <w:tc>
          <w:tcPr>
            <w:tcW w:w="2456" w:type="pct"/>
            <w:vMerge/>
          </w:tcPr>
          <w:p w14:paraId="2CA4EA9C" w14:textId="77777777" w:rsidR="00FA3AEC" w:rsidRPr="00813EED" w:rsidRDefault="00FA3AEC" w:rsidP="00BA3047">
            <w:pPr>
              <w:rPr>
                <w:sz w:val="22"/>
                <w:szCs w:val="22"/>
              </w:rPr>
            </w:pPr>
          </w:p>
        </w:tc>
        <w:tc>
          <w:tcPr>
            <w:tcW w:w="758" w:type="pct"/>
          </w:tcPr>
          <w:p w14:paraId="4DC93937" w14:textId="77777777" w:rsidR="00FA3AEC" w:rsidRPr="00813EED" w:rsidRDefault="00FA3AEC" w:rsidP="00BA3047">
            <w:pPr>
              <w:jc w:val="center"/>
              <w:rPr>
                <w:sz w:val="22"/>
                <w:szCs w:val="22"/>
              </w:rPr>
            </w:pPr>
            <w:r w:rsidRPr="00813EED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815" w:type="pct"/>
          </w:tcPr>
          <w:p w14:paraId="3BA4C4F4" w14:textId="77777777" w:rsidR="00FA3AEC" w:rsidRPr="00813EED" w:rsidRDefault="00FA3AEC" w:rsidP="00BA3047">
            <w:pPr>
              <w:jc w:val="center"/>
              <w:rPr>
                <w:sz w:val="22"/>
                <w:szCs w:val="22"/>
              </w:rPr>
            </w:pPr>
            <w:r w:rsidRPr="00813EED">
              <w:rPr>
                <w:sz w:val="22"/>
                <w:szCs w:val="22"/>
              </w:rPr>
              <w:t xml:space="preserve">W tym zajęcia powiązane </w:t>
            </w:r>
            <w:r w:rsidRPr="00813EED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971" w:type="pct"/>
          </w:tcPr>
          <w:p w14:paraId="3B24938A" w14:textId="1130C8D4" w:rsidR="00FA3AEC" w:rsidRPr="00813EED" w:rsidRDefault="00FA3AEC" w:rsidP="00BA3047">
            <w:pPr>
              <w:jc w:val="center"/>
              <w:rPr>
                <w:color w:val="FF0000"/>
                <w:sz w:val="22"/>
                <w:szCs w:val="22"/>
              </w:rPr>
            </w:pPr>
            <w:r w:rsidRPr="00813EED">
              <w:rPr>
                <w:sz w:val="22"/>
                <w:szCs w:val="22"/>
              </w:rPr>
              <w:t>W tym udział w</w:t>
            </w:r>
            <w:r w:rsidR="005E6644">
              <w:rPr>
                <w:sz w:val="22"/>
                <w:szCs w:val="22"/>
              </w:rPr>
              <w:t xml:space="preserve"> </w:t>
            </w:r>
            <w:r w:rsidRPr="00813EED">
              <w:rPr>
                <w:sz w:val="22"/>
                <w:szCs w:val="22"/>
              </w:rPr>
              <w:t>zajęciach przeprowadzanych z wykorzystaniem metod i technik kształcenia na odległość</w:t>
            </w:r>
          </w:p>
        </w:tc>
      </w:tr>
      <w:tr w:rsidR="00FA3AEC" w:rsidRPr="007D5FCA" w14:paraId="5B3BDBB5" w14:textId="77777777" w:rsidTr="00BA3047">
        <w:trPr>
          <w:trHeight w:val="262"/>
        </w:trPr>
        <w:tc>
          <w:tcPr>
            <w:tcW w:w="2456" w:type="pct"/>
          </w:tcPr>
          <w:p w14:paraId="0F32666A" w14:textId="77777777" w:rsidR="00FA3AEC" w:rsidRPr="007D5FCA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Udział w wykładach</w:t>
            </w:r>
          </w:p>
        </w:tc>
        <w:tc>
          <w:tcPr>
            <w:tcW w:w="758" w:type="pct"/>
          </w:tcPr>
          <w:p w14:paraId="1B8FAE67" w14:textId="77777777" w:rsidR="00FA3AEC" w:rsidRPr="007D5FCA" w:rsidRDefault="001D08D5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30</w:t>
            </w:r>
          </w:p>
        </w:tc>
        <w:tc>
          <w:tcPr>
            <w:tcW w:w="815" w:type="pct"/>
          </w:tcPr>
          <w:p w14:paraId="72225A3D" w14:textId="77777777" w:rsidR="00FA3AEC" w:rsidRPr="007D5FCA" w:rsidRDefault="001D08D5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-</w:t>
            </w:r>
          </w:p>
        </w:tc>
        <w:tc>
          <w:tcPr>
            <w:tcW w:w="971" w:type="pct"/>
          </w:tcPr>
          <w:p w14:paraId="2AECD889" w14:textId="33EDD4B1" w:rsidR="00FA3AEC" w:rsidRPr="007D5FCA" w:rsidRDefault="001D08D5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1</w:t>
            </w:r>
            <w:r w:rsidR="0037007E">
              <w:rPr>
                <w:sz w:val="24"/>
                <w:szCs w:val="24"/>
              </w:rPr>
              <w:t>5</w:t>
            </w:r>
          </w:p>
        </w:tc>
      </w:tr>
      <w:tr w:rsidR="00FA3AEC" w:rsidRPr="007D5FCA" w14:paraId="36CA4BCF" w14:textId="77777777" w:rsidTr="00BA3047">
        <w:trPr>
          <w:trHeight w:val="262"/>
        </w:trPr>
        <w:tc>
          <w:tcPr>
            <w:tcW w:w="2456" w:type="pct"/>
          </w:tcPr>
          <w:p w14:paraId="226883BA" w14:textId="77777777" w:rsidR="00FA3AEC" w:rsidRPr="007D5FCA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58" w:type="pct"/>
          </w:tcPr>
          <w:p w14:paraId="1E92294D" w14:textId="0F641786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15" w:type="pct"/>
          </w:tcPr>
          <w:p w14:paraId="68472153" w14:textId="77777777" w:rsidR="00FA3AEC" w:rsidRPr="007D5FCA" w:rsidRDefault="00FA3AEC" w:rsidP="0037007E">
            <w:pPr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0BD64965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19FC5BFF" w14:textId="77777777" w:rsidTr="00BA3047">
        <w:trPr>
          <w:trHeight w:val="262"/>
        </w:trPr>
        <w:tc>
          <w:tcPr>
            <w:tcW w:w="2456" w:type="pct"/>
          </w:tcPr>
          <w:p w14:paraId="09CB0CCF" w14:textId="77777777" w:rsidR="00FA3AEC" w:rsidRPr="007D5FCA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D5FCA">
              <w:rPr>
                <w:sz w:val="24"/>
                <w:szCs w:val="24"/>
              </w:rPr>
              <w:t>Udział w ćwiczeniach audytoryjnych</w:t>
            </w:r>
            <w:r w:rsidRPr="007D5FCA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58" w:type="pct"/>
          </w:tcPr>
          <w:p w14:paraId="4DB7150D" w14:textId="70C98A25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</w:tcPr>
          <w:p w14:paraId="03AF61E0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7A4A9328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6CF04DC4" w14:textId="77777777" w:rsidTr="00BA3047">
        <w:trPr>
          <w:trHeight w:val="262"/>
        </w:trPr>
        <w:tc>
          <w:tcPr>
            <w:tcW w:w="2456" w:type="pct"/>
          </w:tcPr>
          <w:p w14:paraId="0161FFDC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58" w:type="pct"/>
          </w:tcPr>
          <w:p w14:paraId="27A15392" w14:textId="7EC597FC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</w:tcPr>
          <w:p w14:paraId="730FC7CD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3F70FEEB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12476BCA" w14:textId="77777777" w:rsidTr="00BA3047">
        <w:trPr>
          <w:trHeight w:val="262"/>
        </w:trPr>
        <w:tc>
          <w:tcPr>
            <w:tcW w:w="2456" w:type="pct"/>
          </w:tcPr>
          <w:p w14:paraId="59E45495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Przygotowanie projektu / eseju / itp.</w:t>
            </w:r>
            <w:r w:rsidRPr="007D5FC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58" w:type="pct"/>
          </w:tcPr>
          <w:p w14:paraId="278DC60D" w14:textId="4ABA8693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15" w:type="pct"/>
          </w:tcPr>
          <w:p w14:paraId="04F3A61C" w14:textId="76AFD368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1" w:type="pct"/>
          </w:tcPr>
          <w:p w14:paraId="12383B4B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44C98336" w14:textId="77777777" w:rsidTr="00BA3047">
        <w:trPr>
          <w:trHeight w:val="262"/>
        </w:trPr>
        <w:tc>
          <w:tcPr>
            <w:tcW w:w="2456" w:type="pct"/>
          </w:tcPr>
          <w:p w14:paraId="58FED90E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58" w:type="pct"/>
          </w:tcPr>
          <w:p w14:paraId="43D9E286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18D412DD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1AE45625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5B5B9B00" w14:textId="77777777" w:rsidTr="00BA3047">
        <w:trPr>
          <w:trHeight w:val="262"/>
        </w:trPr>
        <w:tc>
          <w:tcPr>
            <w:tcW w:w="2456" w:type="pct"/>
          </w:tcPr>
          <w:p w14:paraId="01BB8A2F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58" w:type="pct"/>
          </w:tcPr>
          <w:p w14:paraId="12B0DF34" w14:textId="0DE71CCA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5" w:type="pct"/>
          </w:tcPr>
          <w:p w14:paraId="266F953A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21BC998E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741E3C28" w14:textId="77777777" w:rsidTr="00BA3047">
        <w:trPr>
          <w:trHeight w:val="262"/>
        </w:trPr>
        <w:tc>
          <w:tcPr>
            <w:tcW w:w="2456" w:type="pct"/>
          </w:tcPr>
          <w:p w14:paraId="6456349A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Inne</w:t>
            </w:r>
          </w:p>
        </w:tc>
        <w:tc>
          <w:tcPr>
            <w:tcW w:w="758" w:type="pct"/>
          </w:tcPr>
          <w:p w14:paraId="5A2CDD79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06394985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5EC62FA2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1705B001" w14:textId="77777777" w:rsidTr="00BA3047">
        <w:trPr>
          <w:trHeight w:val="262"/>
        </w:trPr>
        <w:tc>
          <w:tcPr>
            <w:tcW w:w="2456" w:type="pct"/>
          </w:tcPr>
          <w:p w14:paraId="46F6B05C" w14:textId="77777777" w:rsidR="00FA3AEC" w:rsidRPr="007D5FCA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58" w:type="pct"/>
          </w:tcPr>
          <w:p w14:paraId="00D88D92" w14:textId="0BA35252" w:rsidR="00FA3AEC" w:rsidRPr="007D5FCA" w:rsidRDefault="0037007E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15" w:type="pct"/>
          </w:tcPr>
          <w:p w14:paraId="0EBBCCD8" w14:textId="1CFF72E2" w:rsidR="00FA3AEC" w:rsidRPr="007D5FCA" w:rsidRDefault="0037007E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1" w:type="pct"/>
          </w:tcPr>
          <w:p w14:paraId="55AE33CA" w14:textId="55F400DD" w:rsidR="00FA3AEC" w:rsidRPr="007D5FCA" w:rsidRDefault="0037007E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A3AEC" w:rsidRPr="007D5FCA" w14:paraId="1764B03B" w14:textId="77777777" w:rsidTr="00BA3047">
        <w:trPr>
          <w:trHeight w:val="236"/>
        </w:trPr>
        <w:tc>
          <w:tcPr>
            <w:tcW w:w="2456" w:type="pct"/>
            <w:shd w:val="clear" w:color="auto" w:fill="C0C0C0"/>
          </w:tcPr>
          <w:p w14:paraId="503DC977" w14:textId="77777777" w:rsidR="00FA3AEC" w:rsidRPr="007D5FCA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6D66AF6C" w14:textId="77777777" w:rsidR="00FA3AEC" w:rsidRPr="007D5FCA" w:rsidRDefault="0097445D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3</w:t>
            </w:r>
          </w:p>
        </w:tc>
      </w:tr>
      <w:tr w:rsidR="00FA3AEC" w:rsidRPr="007D5FCA" w14:paraId="63EC6683" w14:textId="77777777" w:rsidTr="00BA3047">
        <w:trPr>
          <w:trHeight w:val="236"/>
        </w:trPr>
        <w:tc>
          <w:tcPr>
            <w:tcW w:w="2456" w:type="pct"/>
            <w:shd w:val="clear" w:color="auto" w:fill="C0C0C0"/>
          </w:tcPr>
          <w:p w14:paraId="0CC993CA" w14:textId="77777777" w:rsidR="00FA3AEC" w:rsidRPr="007D5FCA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2C376362" w14:textId="4F38880D" w:rsidR="00FA3AEC" w:rsidRPr="007D5FCA" w:rsidRDefault="0037007E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PSYCHOLOGIA</w:t>
            </w:r>
          </w:p>
        </w:tc>
      </w:tr>
      <w:tr w:rsidR="00FA3AEC" w:rsidRPr="007D5FCA" w14:paraId="42229FBA" w14:textId="77777777" w:rsidTr="00BA3047">
        <w:trPr>
          <w:trHeight w:val="262"/>
        </w:trPr>
        <w:tc>
          <w:tcPr>
            <w:tcW w:w="2456" w:type="pct"/>
            <w:shd w:val="clear" w:color="auto" w:fill="C0C0C0"/>
          </w:tcPr>
          <w:p w14:paraId="7F25AD77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D5FC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637CB46D" w14:textId="08176275" w:rsidR="00FA3AEC" w:rsidRPr="007D5FCA" w:rsidRDefault="0037007E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FA3AEC" w:rsidRPr="007D5FCA" w14:paraId="063CFE0C" w14:textId="77777777" w:rsidTr="00BA3047">
        <w:trPr>
          <w:trHeight w:val="262"/>
        </w:trPr>
        <w:tc>
          <w:tcPr>
            <w:tcW w:w="2456" w:type="pct"/>
            <w:shd w:val="clear" w:color="auto" w:fill="C0C0C0"/>
          </w:tcPr>
          <w:p w14:paraId="45566C26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7D5FCA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1F7FD5E2" w14:textId="7E0D6954" w:rsidR="00FA3AEC" w:rsidRPr="0037007E" w:rsidRDefault="0037007E" w:rsidP="00BA304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7007E">
              <w:rPr>
                <w:b/>
                <w:bCs/>
                <w:sz w:val="24"/>
                <w:szCs w:val="24"/>
              </w:rPr>
              <w:t>0,6</w:t>
            </w:r>
          </w:p>
        </w:tc>
      </w:tr>
      <w:tr w:rsidR="00FA3AEC" w:rsidRPr="007D5FCA" w14:paraId="6B7987A9" w14:textId="77777777" w:rsidTr="00BA3047">
        <w:trPr>
          <w:trHeight w:val="262"/>
        </w:trPr>
        <w:tc>
          <w:tcPr>
            <w:tcW w:w="2456" w:type="pct"/>
            <w:shd w:val="clear" w:color="auto" w:fill="C0C0C0"/>
          </w:tcPr>
          <w:p w14:paraId="6CEAB5A6" w14:textId="77777777" w:rsidR="00FA3AEC" w:rsidRPr="007D5FCA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0347905A" w14:textId="638EB56C" w:rsidR="00FA3AEC" w:rsidRPr="0037007E" w:rsidRDefault="0037007E" w:rsidP="00BA304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7007E"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14:paraId="5D37C8E7" w14:textId="77777777" w:rsidR="003E3947" w:rsidRPr="007D5FCA" w:rsidRDefault="003E3947">
      <w:pPr>
        <w:rPr>
          <w:sz w:val="24"/>
          <w:szCs w:val="24"/>
        </w:rPr>
      </w:pPr>
    </w:p>
    <w:sectPr w:rsidR="003E3947" w:rsidRPr="007D5FCA" w:rsidSect="00F60999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7375" w14:textId="77777777" w:rsidR="004B6E79" w:rsidRDefault="004B6E79" w:rsidP="00FA3AEC">
      <w:r>
        <w:separator/>
      </w:r>
    </w:p>
  </w:endnote>
  <w:endnote w:type="continuationSeparator" w:id="0">
    <w:p w14:paraId="7415DF3A" w14:textId="77777777" w:rsidR="004B6E79" w:rsidRDefault="004B6E79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altName w:val="Vrinda"/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32DD8" w14:textId="77777777" w:rsidR="004B6E79" w:rsidRDefault="004B6E79" w:rsidP="00FA3AEC">
      <w:r>
        <w:separator/>
      </w:r>
    </w:p>
  </w:footnote>
  <w:footnote w:type="continuationSeparator" w:id="0">
    <w:p w14:paraId="174E79A4" w14:textId="77777777" w:rsidR="004B6E79" w:rsidRDefault="004B6E79" w:rsidP="00FA3AEC">
      <w:r>
        <w:continuationSeparator/>
      </w:r>
    </w:p>
  </w:footnote>
  <w:footnote w:id="1">
    <w:p w14:paraId="10602FC8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6011F"/>
    <w:multiLevelType w:val="hybridMultilevel"/>
    <w:tmpl w:val="3C6C6EDE"/>
    <w:lvl w:ilvl="0" w:tplc="96862762">
      <w:start w:val="1"/>
      <w:numFmt w:val="decimalZero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303E7453"/>
    <w:multiLevelType w:val="hybridMultilevel"/>
    <w:tmpl w:val="CD98F8D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5536E0"/>
    <w:multiLevelType w:val="hybridMultilevel"/>
    <w:tmpl w:val="FB1AC5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B203CE"/>
    <w:multiLevelType w:val="hybridMultilevel"/>
    <w:tmpl w:val="8D7C47D8"/>
    <w:lvl w:ilvl="0" w:tplc="65281E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41061946">
    <w:abstractNumId w:val="1"/>
  </w:num>
  <w:num w:numId="2" w16cid:durableId="1858494370">
    <w:abstractNumId w:val="0"/>
  </w:num>
  <w:num w:numId="3" w16cid:durableId="346102324">
    <w:abstractNumId w:val="3"/>
  </w:num>
  <w:num w:numId="4" w16cid:durableId="14155125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B3CC9"/>
    <w:rsid w:val="000C1500"/>
    <w:rsid w:val="00150FAD"/>
    <w:rsid w:val="001C7801"/>
    <w:rsid w:val="001D08D5"/>
    <w:rsid w:val="002D296B"/>
    <w:rsid w:val="0037007E"/>
    <w:rsid w:val="003E3947"/>
    <w:rsid w:val="00402048"/>
    <w:rsid w:val="00494070"/>
    <w:rsid w:val="004B6E79"/>
    <w:rsid w:val="005E6644"/>
    <w:rsid w:val="005F12C2"/>
    <w:rsid w:val="00784D46"/>
    <w:rsid w:val="007D5FCA"/>
    <w:rsid w:val="00813EED"/>
    <w:rsid w:val="00822F6B"/>
    <w:rsid w:val="00867A65"/>
    <w:rsid w:val="0097445D"/>
    <w:rsid w:val="00B5697D"/>
    <w:rsid w:val="00DF3787"/>
    <w:rsid w:val="00F51D20"/>
    <w:rsid w:val="00F60999"/>
    <w:rsid w:val="00FA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C054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customStyle="1" w:styleId="xmsonormal">
    <w:name w:val="x_msonormal"/>
    <w:basedOn w:val="Normalny"/>
    <w:rsid w:val="000C1500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C15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150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15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15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D33978-3677-4EA1-93ED-82DF39EC4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826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8</cp:revision>
  <dcterms:created xsi:type="dcterms:W3CDTF">2023-01-26T22:06:00Z</dcterms:created>
  <dcterms:modified xsi:type="dcterms:W3CDTF">2023-02-15T16:58:00Z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